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5B" w:rsidRPr="00942DA8" w:rsidRDefault="00176A5B" w:rsidP="00176A5B">
      <w:pPr>
        <w:jc w:val="center"/>
        <w:rPr>
          <w:sz w:val="32"/>
          <w:szCs w:val="32"/>
        </w:rPr>
      </w:pPr>
      <w:r w:rsidRPr="00942DA8">
        <w:rPr>
          <w:sz w:val="32"/>
          <w:szCs w:val="32"/>
        </w:rPr>
        <w:t xml:space="preserve">References </w:t>
      </w:r>
    </w:p>
    <w:p w:rsidR="00176A5B" w:rsidRPr="00942DA8" w:rsidRDefault="00176A5B" w:rsidP="00176A5B">
      <w:r w:rsidRPr="00942DA8">
        <w:t xml:space="preserve">Ali S, Mouton CP, Jabeen S, et al. Early detection of illicit drug use in teenagers. </w:t>
      </w:r>
      <w:proofErr w:type="spellStart"/>
      <w:r w:rsidRPr="00942DA8">
        <w:rPr>
          <w:i/>
        </w:rPr>
        <w:t>Innov</w:t>
      </w:r>
      <w:proofErr w:type="spellEnd"/>
      <w:r w:rsidRPr="00942DA8">
        <w:rPr>
          <w:i/>
        </w:rPr>
        <w:t xml:space="preserve"> </w:t>
      </w:r>
      <w:proofErr w:type="spellStart"/>
      <w:r w:rsidRPr="00942DA8">
        <w:rPr>
          <w:i/>
        </w:rPr>
        <w:t>Clin</w:t>
      </w:r>
      <w:proofErr w:type="spellEnd"/>
      <w:r w:rsidRPr="00942DA8">
        <w:rPr>
          <w:i/>
        </w:rPr>
        <w:t xml:space="preserve"> </w:t>
      </w:r>
      <w:proofErr w:type="spellStart"/>
      <w:r w:rsidRPr="00942DA8">
        <w:rPr>
          <w:i/>
        </w:rPr>
        <w:t>Neurosci</w:t>
      </w:r>
      <w:proofErr w:type="spellEnd"/>
      <w:r w:rsidRPr="00942DA8">
        <w:rPr>
          <w:i/>
        </w:rPr>
        <w:t>.</w:t>
      </w:r>
      <w:r w:rsidRPr="00942DA8">
        <w:t xml:space="preserve"> 2011;8(12):24-28.</w:t>
      </w:r>
    </w:p>
    <w:p w:rsidR="00176A5B" w:rsidRPr="00942DA8" w:rsidRDefault="00176A5B" w:rsidP="00176A5B">
      <w:r w:rsidRPr="00942DA8">
        <w:t xml:space="preserve">American Academy of Pediatrics. ADHD: clinical practice guideline for the diagnosis, evaluation, and treatment of attention-deficit/hyperactivity disorder in children and adolescents. </w:t>
      </w:r>
      <w:r w:rsidRPr="00942DA8">
        <w:rPr>
          <w:i/>
          <w:iCs/>
        </w:rPr>
        <w:t xml:space="preserve">Pediatrics. </w:t>
      </w:r>
      <w:r w:rsidRPr="00942DA8">
        <w:t>2011</w:t>
      </w:r>
      <w:r w:rsidRPr="00942DA8">
        <w:rPr>
          <w:i/>
          <w:iCs/>
        </w:rPr>
        <w:t>;</w:t>
      </w:r>
      <w:r w:rsidRPr="00942DA8">
        <w:t xml:space="preserve">128(4):1007–1022. doi:10.1542/peds.2011-2654. </w:t>
      </w:r>
    </w:p>
    <w:p w:rsidR="00176A5B" w:rsidRPr="00942DA8" w:rsidRDefault="00176A5B" w:rsidP="00176A5B">
      <w:r w:rsidRPr="00942DA8">
        <w:t>American Psychiatric Association</w:t>
      </w:r>
      <w:r w:rsidR="00E63D20">
        <w:t xml:space="preserve"> (APA)</w:t>
      </w:r>
      <w:r w:rsidRPr="00942DA8">
        <w:t xml:space="preserve">. </w:t>
      </w:r>
      <w:proofErr w:type="gramStart"/>
      <w:r w:rsidRPr="00942DA8">
        <w:rPr>
          <w:i/>
        </w:rPr>
        <w:t>Diagnostic and Statistical Manual of Mental Disorders</w:t>
      </w:r>
      <w:r w:rsidR="0060524C">
        <w:t>.</w:t>
      </w:r>
      <w:proofErr w:type="gramEnd"/>
      <w:r w:rsidRPr="00942DA8">
        <w:t xml:space="preserve"> 5th </w:t>
      </w:r>
      <w:r w:rsidR="0060524C">
        <w:t>e</w:t>
      </w:r>
      <w:r w:rsidRPr="00942DA8">
        <w:t>d. Arlington, VA: APA; 2013.</w:t>
      </w:r>
    </w:p>
    <w:p w:rsidR="00176A5B" w:rsidRPr="00942DA8" w:rsidRDefault="00176A5B" w:rsidP="00176A5B">
      <w:r w:rsidRPr="00942DA8">
        <w:t xml:space="preserve">Berg CJ, Stratton E, Schauer GL, et al. Perceived harm, addictiveness, and social acceptability of tobacco products and marijuana among young adults: </w:t>
      </w:r>
      <w:r w:rsidR="0060524C">
        <w:t>m</w:t>
      </w:r>
      <w:r w:rsidRPr="00942DA8">
        <w:t xml:space="preserve">arijuana, hookah, and electronic cigarettes win. </w:t>
      </w:r>
      <w:r w:rsidRPr="00942DA8">
        <w:rPr>
          <w:i/>
        </w:rPr>
        <w:t>Subst Use Misuse</w:t>
      </w:r>
      <w:r w:rsidRPr="00942DA8">
        <w:t>. 2015;50(1):79-89. doi:10.3109/10826084.2014.958857.</w:t>
      </w:r>
    </w:p>
    <w:p w:rsidR="00176A5B" w:rsidRPr="00942DA8" w:rsidRDefault="00176A5B" w:rsidP="00176A5B">
      <w:r w:rsidRPr="00942DA8">
        <w:t xml:space="preserve">Bukstein OG, Bernet W, Arnold V, et al. Practice parameter for the assessment and treatment of children and adolescents with substance use disorders. </w:t>
      </w:r>
      <w:r w:rsidRPr="00942DA8">
        <w:rPr>
          <w:i/>
          <w:iCs/>
        </w:rPr>
        <w:t>J Am Acad Child Adolesc Psychiatry.</w:t>
      </w:r>
      <w:r w:rsidRPr="00942DA8">
        <w:t xml:space="preserve"> 2005;44:609-621.</w:t>
      </w:r>
    </w:p>
    <w:p w:rsidR="00176A5B" w:rsidRPr="00942DA8" w:rsidRDefault="00176A5B" w:rsidP="00176A5B">
      <w:r w:rsidRPr="00942DA8">
        <w:t xml:space="preserve">Bunnell RE, Agaku IT, Arrazola RA, et al. Intentions to smoke cigarettes among never-smoking US middle and high school electronic cigarette users: </w:t>
      </w:r>
      <w:r w:rsidR="0060524C">
        <w:t>n</w:t>
      </w:r>
      <w:r w:rsidRPr="00942DA8">
        <w:t xml:space="preserve">ational youth tobacco survey, 2011-2013. </w:t>
      </w:r>
      <w:r w:rsidRPr="00942DA8">
        <w:rPr>
          <w:i/>
        </w:rPr>
        <w:t xml:space="preserve">Nicotine </w:t>
      </w:r>
      <w:proofErr w:type="spellStart"/>
      <w:r w:rsidRPr="00942DA8">
        <w:rPr>
          <w:i/>
        </w:rPr>
        <w:t>Tob</w:t>
      </w:r>
      <w:proofErr w:type="spellEnd"/>
      <w:r w:rsidRPr="00942DA8">
        <w:rPr>
          <w:i/>
        </w:rPr>
        <w:t xml:space="preserve"> Res</w:t>
      </w:r>
      <w:r w:rsidRPr="00942DA8">
        <w:t>. 2015</w:t>
      </w:r>
      <w:proofErr w:type="gramStart"/>
      <w:r w:rsidRPr="00942DA8">
        <w:t>;17</w:t>
      </w:r>
      <w:proofErr w:type="gramEnd"/>
      <w:r w:rsidRPr="00942DA8">
        <w:t>(2):228-235. doi:10.1093/ntr/ntu166.</w:t>
      </w:r>
    </w:p>
    <w:p w:rsidR="00176A5B" w:rsidRPr="00942DA8" w:rsidRDefault="00176A5B" w:rsidP="00176A5B">
      <w:r w:rsidRPr="00942DA8">
        <w:t xml:space="preserve">Carney T, Myers B. Effectiveness of early interventions for substance-using adolescents: findings from a systematic review and meta-analysis. </w:t>
      </w:r>
      <w:r w:rsidRPr="00942DA8">
        <w:rPr>
          <w:i/>
          <w:iCs/>
        </w:rPr>
        <w:t xml:space="preserve">Subst Abus Treatment, Prev, Policy. </w:t>
      </w:r>
      <w:r w:rsidRPr="00942DA8">
        <w:t xml:space="preserve">2012;7(25). </w:t>
      </w:r>
      <w:r w:rsidRPr="00942DA8">
        <w:rPr>
          <w:bCs/>
        </w:rPr>
        <w:t>doi:</w:t>
      </w:r>
      <w:r w:rsidRPr="00942DA8">
        <w:t>10.1186/1747-597X-7-25.</w:t>
      </w:r>
    </w:p>
    <w:p w:rsidR="00176A5B" w:rsidRPr="00942DA8" w:rsidRDefault="00176A5B" w:rsidP="00176A5B">
      <w:r w:rsidRPr="00942DA8">
        <w:t xml:space="preserve">Chan YF, Dennis ML, Funk RR. Prevalence and comorbidity co-occurrence of major internalizing and externalizing disorders among adolescents and adults presenting to substance abuse treatment. </w:t>
      </w:r>
      <w:r w:rsidRPr="00942DA8">
        <w:rPr>
          <w:i/>
        </w:rPr>
        <w:t xml:space="preserve">J </w:t>
      </w:r>
      <w:proofErr w:type="spellStart"/>
      <w:r w:rsidRPr="00942DA8">
        <w:rPr>
          <w:i/>
        </w:rPr>
        <w:t>Subst</w:t>
      </w:r>
      <w:proofErr w:type="spellEnd"/>
      <w:r w:rsidRPr="00942DA8">
        <w:rPr>
          <w:i/>
        </w:rPr>
        <w:t xml:space="preserve"> Abuse Treat</w:t>
      </w:r>
      <w:r w:rsidRPr="00942DA8">
        <w:t>. 2008</w:t>
      </w:r>
      <w:proofErr w:type="gramStart"/>
      <w:r w:rsidRPr="00942DA8">
        <w:t>;34:14</w:t>
      </w:r>
      <w:proofErr w:type="gramEnd"/>
      <w:r w:rsidRPr="00942DA8">
        <w:t xml:space="preserve">-24. </w:t>
      </w:r>
    </w:p>
    <w:p w:rsidR="00176A5B" w:rsidRPr="00942DA8" w:rsidRDefault="00176A5B" w:rsidP="00176A5B">
      <w:r w:rsidRPr="00942DA8">
        <w:t xml:space="preserve">Fiore MC, Jaen CR, Baker TB, et al. </w:t>
      </w:r>
      <w:r w:rsidRPr="00942DA8">
        <w:rPr>
          <w:i/>
        </w:rPr>
        <w:t>Treating Tobacco Use and Dependence: 2008 Update</w:t>
      </w:r>
      <w:r w:rsidRPr="00942DA8">
        <w:t xml:space="preserve">. Clinical Practice Guideline. Rockville, MD: U.S. Department of Health and Human Services, Public Health Service; 2008. </w:t>
      </w:r>
      <w:hyperlink r:id="rId8" w:history="1">
        <w:r w:rsidRPr="00942DA8">
          <w:rPr>
            <w:rStyle w:val="Hyperlink"/>
          </w:rPr>
          <w:t>http://bphc.hrsa.gov/buckets/treatingtobacco.pdf.</w:t>
        </w:r>
        <w:r w:rsidRPr="00942DA8">
          <w:rPr>
            <w:rStyle w:val="Hyperlink"/>
            <w:u w:val="none"/>
          </w:rPr>
          <w:t xml:space="preserve"> </w:t>
        </w:r>
        <w:r w:rsidRPr="00942DA8">
          <w:rPr>
            <w:rStyle w:val="Hyperlink"/>
            <w:color w:val="auto"/>
            <w:u w:val="none"/>
          </w:rPr>
          <w:t>Accessed October 13</w:t>
        </w:r>
      </w:hyperlink>
      <w:r w:rsidRPr="00942DA8">
        <w:t>, 2016.</w:t>
      </w:r>
    </w:p>
    <w:p w:rsidR="00176A5B" w:rsidRPr="00942DA8" w:rsidRDefault="00176A5B" w:rsidP="00176A5B">
      <w:r w:rsidRPr="00942DA8">
        <w:t xml:space="preserve">Fishman MJ, Winstanley EL, Curran E, Garrett S, Subramaniam G. Treatment of opioid dependence in adolescents and young adults with extended release naltrexone: preliminary case-series and feasibility. </w:t>
      </w:r>
      <w:r w:rsidRPr="00942DA8">
        <w:rPr>
          <w:i/>
          <w:iCs/>
        </w:rPr>
        <w:t xml:space="preserve">Addiction. </w:t>
      </w:r>
      <w:r w:rsidRPr="00942DA8">
        <w:t xml:space="preserve">2010;105(9):1669-1676. </w:t>
      </w:r>
    </w:p>
    <w:p w:rsidR="00176A5B" w:rsidRPr="00942DA8" w:rsidRDefault="007A6686" w:rsidP="00176A5B">
      <w:pPr>
        <w:rPr>
          <w:bCs/>
        </w:rPr>
      </w:pPr>
      <w:r>
        <w:rPr>
          <w:bCs/>
        </w:rPr>
        <w:t>Food and Drug Administration</w:t>
      </w:r>
      <w:r w:rsidR="00A52FF0">
        <w:rPr>
          <w:bCs/>
        </w:rPr>
        <w:t xml:space="preserve"> (FDA)</w:t>
      </w:r>
      <w:r w:rsidR="00176A5B" w:rsidRPr="00942DA8">
        <w:rPr>
          <w:bCs/>
        </w:rPr>
        <w:t xml:space="preserve">. </w:t>
      </w:r>
      <w:r w:rsidR="00176A5B" w:rsidRPr="00942DA8">
        <w:rPr>
          <w:bCs/>
          <w:i/>
        </w:rPr>
        <w:t>FDA Announces Enhanced Warnings for Immediate-Release Opioid Pain Medications Related to Risks of Misuse, Abuse, Addiction, Overdose and Death</w:t>
      </w:r>
      <w:r w:rsidR="00176A5B" w:rsidRPr="00942DA8">
        <w:rPr>
          <w:bCs/>
        </w:rPr>
        <w:t xml:space="preserve">. Silver Spring, MD: FDA; 2016. </w:t>
      </w:r>
      <w:hyperlink r:id="rId9" w:history="1">
        <w:r w:rsidR="00176A5B" w:rsidRPr="00942DA8">
          <w:rPr>
            <w:rStyle w:val="Hyperlink"/>
            <w:bCs/>
          </w:rPr>
          <w:t>http://www.fda.gov/NewsEvents/Newsroom/PressAnnouncements/ucm491739.htm</w:t>
        </w:r>
      </w:hyperlink>
      <w:r w:rsidR="00176A5B" w:rsidRPr="00942DA8">
        <w:rPr>
          <w:bCs/>
        </w:rPr>
        <w:t>. Accessed August 11, 2016.</w:t>
      </w:r>
    </w:p>
    <w:p w:rsidR="00176A5B" w:rsidRPr="00942DA8" w:rsidRDefault="00176A5B" w:rsidP="00176A5B">
      <w:r w:rsidRPr="00942DA8">
        <w:lastRenderedPageBreak/>
        <w:t>Griswold KS, Aronoff H, Kernan JB, Kahn LS. Adolescent substance use and abuse: recognition and management</w:t>
      </w:r>
      <w:r w:rsidRPr="00942DA8">
        <w:rPr>
          <w:i/>
          <w:iCs/>
        </w:rPr>
        <w:t>. Am Fam Physician.</w:t>
      </w:r>
      <w:r w:rsidRPr="00942DA8">
        <w:t xml:space="preserve"> 2008;77(3):331-336.</w:t>
      </w:r>
    </w:p>
    <w:p w:rsidR="00176A5B" w:rsidRPr="00942DA8" w:rsidRDefault="00176A5B" w:rsidP="00176A5B">
      <w:r w:rsidRPr="00942DA8">
        <w:t xml:space="preserve">Harris SK, Csémy L, Sherritt L, et al. Computer-facilitated substance use screening and brief advice for teens in primary care: an international trial. </w:t>
      </w:r>
      <w:r w:rsidRPr="00942DA8">
        <w:rPr>
          <w:i/>
          <w:iCs/>
        </w:rPr>
        <w:t>Pediatrics.</w:t>
      </w:r>
      <w:r w:rsidRPr="00942DA8">
        <w:t xml:space="preserve"> 2012;129(6):1072-1082.</w:t>
      </w:r>
    </w:p>
    <w:p w:rsidR="00176A5B" w:rsidRPr="00942DA8" w:rsidRDefault="00176A5B" w:rsidP="00176A5B">
      <w:r w:rsidRPr="00942DA8">
        <w:t xml:space="preserve">Harstad E, Levy S. Attention-deficit/hyperactivity disorder and substance use. </w:t>
      </w:r>
      <w:r w:rsidRPr="00942DA8">
        <w:rPr>
          <w:i/>
          <w:iCs/>
        </w:rPr>
        <w:t>Pediatrics</w:t>
      </w:r>
      <w:r w:rsidRPr="00942DA8">
        <w:t xml:space="preserve">. 2014;134(1):e293-e301. doi:10.1542/peds.2014-0992. </w:t>
      </w:r>
    </w:p>
    <w:p w:rsidR="00176A5B" w:rsidRPr="00942DA8" w:rsidRDefault="00176A5B" w:rsidP="00176A5B">
      <w:r w:rsidRPr="00942DA8">
        <w:t xml:space="preserve">Hogue A, Liddle HA. Family-based treatment for adolescent substance abuse: controlled trials and new horizons in services research. </w:t>
      </w:r>
      <w:r w:rsidRPr="00942DA8">
        <w:rPr>
          <w:i/>
        </w:rPr>
        <w:t xml:space="preserve">J </w:t>
      </w:r>
      <w:proofErr w:type="gramStart"/>
      <w:r w:rsidRPr="00942DA8">
        <w:rPr>
          <w:i/>
        </w:rPr>
        <w:t>Fam</w:t>
      </w:r>
      <w:proofErr w:type="gramEnd"/>
      <w:r w:rsidRPr="00942DA8">
        <w:rPr>
          <w:i/>
        </w:rPr>
        <w:t xml:space="preserve"> </w:t>
      </w:r>
      <w:proofErr w:type="spellStart"/>
      <w:r w:rsidRPr="00942DA8">
        <w:rPr>
          <w:i/>
        </w:rPr>
        <w:t>Ther</w:t>
      </w:r>
      <w:proofErr w:type="spellEnd"/>
      <w:r w:rsidRPr="00942DA8">
        <w:t>. 2009;31(2):126-154. doi:10.1111/j.1467-6427.2009.00459.x.</w:t>
      </w:r>
    </w:p>
    <w:p w:rsidR="00176A5B" w:rsidRPr="00942DA8" w:rsidRDefault="00176A5B" w:rsidP="00176A5B">
      <w:r w:rsidRPr="00942DA8">
        <w:t xml:space="preserve">Kampman K, Jarvis M. American Society of Addiction Medicine (ASAM) national practice guideline for the use of medications in the treatment of addiction involving opioid use. </w:t>
      </w:r>
      <w:r w:rsidRPr="00942DA8">
        <w:rPr>
          <w:i/>
          <w:iCs/>
        </w:rPr>
        <w:t xml:space="preserve">J Addict Med. </w:t>
      </w:r>
      <w:r w:rsidRPr="00942DA8">
        <w:t>2015;9:1-10. doi:10.1097/ADM.0000000000000166.</w:t>
      </w:r>
    </w:p>
    <w:p w:rsidR="00176A5B" w:rsidRPr="00942DA8" w:rsidRDefault="00176A5B" w:rsidP="00176A5B">
      <w:r w:rsidRPr="00942DA8">
        <w:t xml:space="preserve">Karpinski JP, Timpe EM, Lubsch L. Smoking cessation treatment for adolescents. </w:t>
      </w:r>
      <w:proofErr w:type="gramStart"/>
      <w:r w:rsidRPr="00942DA8">
        <w:rPr>
          <w:i/>
        </w:rPr>
        <w:t xml:space="preserve">J </w:t>
      </w:r>
      <w:proofErr w:type="spellStart"/>
      <w:r w:rsidRPr="00942DA8">
        <w:rPr>
          <w:i/>
        </w:rPr>
        <w:t>Pediatr</w:t>
      </w:r>
      <w:proofErr w:type="spellEnd"/>
      <w:r w:rsidRPr="00942DA8">
        <w:rPr>
          <w:i/>
        </w:rPr>
        <w:t xml:space="preserve"> </w:t>
      </w:r>
      <w:proofErr w:type="spellStart"/>
      <w:r w:rsidRPr="00942DA8">
        <w:rPr>
          <w:i/>
        </w:rPr>
        <w:t>Pharmacol</w:t>
      </w:r>
      <w:proofErr w:type="spellEnd"/>
      <w:r w:rsidRPr="00942DA8">
        <w:rPr>
          <w:i/>
        </w:rPr>
        <w:t xml:space="preserve"> </w:t>
      </w:r>
      <w:proofErr w:type="spellStart"/>
      <w:r w:rsidRPr="00942DA8">
        <w:rPr>
          <w:i/>
        </w:rPr>
        <w:t>Ther</w:t>
      </w:r>
      <w:proofErr w:type="spellEnd"/>
      <w:r w:rsidRPr="00942DA8">
        <w:t>.</w:t>
      </w:r>
      <w:proofErr w:type="gramEnd"/>
      <w:r w:rsidRPr="00942DA8">
        <w:t xml:space="preserve"> 2010;15(4):249-263. doi:10.5863/1551-6776-15.4.249.</w:t>
      </w:r>
    </w:p>
    <w:p w:rsidR="00F9615C" w:rsidRPr="00F9615C" w:rsidRDefault="00F9615C" w:rsidP="00176A5B">
      <w:r>
        <w:t xml:space="preserve">LaBotz M, Griesemer BA, AAP Council on Sports Medicine and Fitness. Use of performance-enhancing substances. </w:t>
      </w:r>
      <w:r>
        <w:rPr>
          <w:i/>
        </w:rPr>
        <w:t>Pediatrics</w:t>
      </w:r>
      <w:r>
        <w:t>. 2016;138(1):e20161300. doi:10.1542/peds.2016-1300.</w:t>
      </w:r>
    </w:p>
    <w:p w:rsidR="00176A5B" w:rsidRPr="00942DA8" w:rsidRDefault="00176A5B" w:rsidP="00176A5B">
      <w:r w:rsidRPr="00942DA8">
        <w:t xml:space="preserve">Levy S, Shrier, L, Massachusetts Child Psychiatry Access Project. </w:t>
      </w:r>
      <w:r w:rsidRPr="00942DA8">
        <w:rPr>
          <w:i/>
        </w:rPr>
        <w:t xml:space="preserve">Adolescent SBIRT: Toolkit for </w:t>
      </w:r>
      <w:r w:rsidR="00A52FF0">
        <w:rPr>
          <w:i/>
        </w:rPr>
        <w:t>P</w:t>
      </w:r>
      <w:r w:rsidRPr="00942DA8">
        <w:rPr>
          <w:i/>
        </w:rPr>
        <w:t>roviders.</w:t>
      </w:r>
      <w:r w:rsidRPr="00942DA8">
        <w:t xml:space="preserve"> Boston, MA: Boston Children’s Hospital; 2015. </w:t>
      </w:r>
      <w:hyperlink r:id="rId10" w:history="1">
        <w:r w:rsidRPr="00942DA8">
          <w:rPr>
            <w:rStyle w:val="Hyperlink"/>
          </w:rPr>
          <w:t>https://www.mcpap.com/pdf/S2BI%20Toolkit.pdf</w:t>
        </w:r>
      </w:hyperlink>
      <w:r w:rsidRPr="00942DA8">
        <w:t xml:space="preserve">. Accessed June 22, 2016. </w:t>
      </w:r>
    </w:p>
    <w:p w:rsidR="00176A5B" w:rsidRPr="00942DA8" w:rsidRDefault="00176A5B" w:rsidP="00176A5B">
      <w:r w:rsidRPr="00942DA8">
        <w:t xml:space="preserve">Levy S, Williams J, Committee on Substance Use and Prevention. Substance use screening, brief intervention, and referral to treatment. </w:t>
      </w:r>
      <w:r w:rsidRPr="00942DA8">
        <w:rPr>
          <w:i/>
          <w:iCs/>
        </w:rPr>
        <w:t>Pediatrics</w:t>
      </w:r>
      <w:r w:rsidRPr="00942DA8">
        <w:t>. 2016;138(1):e1-e15. doi:10.1542/peds.2016-1211.</w:t>
      </w:r>
    </w:p>
    <w:p w:rsidR="00176A5B" w:rsidRPr="00942DA8" w:rsidRDefault="00176A5B" w:rsidP="00176A5B">
      <w:r w:rsidRPr="00942DA8">
        <w:t xml:space="preserve">Levy S, Winters KC, Knight JR. Screening and brief interventions for adolescent substance abuse in the general office setting. In: Kaminer Y, Winters KC, eds. </w:t>
      </w:r>
      <w:r w:rsidRPr="00942DA8">
        <w:rPr>
          <w:i/>
        </w:rPr>
        <w:t xml:space="preserve">Clinical Manual of Adolescent Substance Abuse Treatment. </w:t>
      </w:r>
      <w:r w:rsidRPr="00942DA8">
        <w:t>Washington, DC: American Psychiatric Publishing; 2010:65-81.</w:t>
      </w:r>
    </w:p>
    <w:p w:rsidR="00176A5B" w:rsidRPr="00942DA8" w:rsidRDefault="00176A5B" w:rsidP="00176A5B">
      <w:r w:rsidRPr="00942DA8">
        <w:t xml:space="preserve">Mattick RP, Breen C, Kimber J, Davoli M. Methadone maintenance therapy versus opioid replacement therapy for opioid dependence. </w:t>
      </w:r>
      <w:r w:rsidRPr="00942DA8">
        <w:rPr>
          <w:i/>
        </w:rPr>
        <w:t>Cochrane Database Syst Rev.</w:t>
      </w:r>
      <w:r w:rsidRPr="00942DA8">
        <w:t xml:space="preserve"> 2009:3:CD002209. doi:10.1002/14651858</w:t>
      </w:r>
    </w:p>
    <w:p w:rsidR="00176A5B" w:rsidRPr="00942DA8" w:rsidRDefault="00176A5B" w:rsidP="00176A5B">
      <w:pPr>
        <w:rPr>
          <w:u w:val="single"/>
        </w:rPr>
      </w:pPr>
      <w:r w:rsidRPr="00942DA8">
        <w:t xml:space="preserve">Mattick RP, Kimber J, Breen C, Davoli M. Buprenorphine maintenance versus placebo or methadone maintenance for opioid dependence. </w:t>
      </w:r>
      <w:r w:rsidRPr="00942DA8">
        <w:rPr>
          <w:i/>
        </w:rPr>
        <w:t>Cochrane Database Syst Rev</w:t>
      </w:r>
      <w:r w:rsidRPr="00942DA8">
        <w:t>. 2008:2:CD002207. doi:10.1002/14651858.</w:t>
      </w:r>
    </w:p>
    <w:p w:rsidR="00176A5B" w:rsidRPr="00942DA8" w:rsidRDefault="00176A5B" w:rsidP="00176A5B">
      <w:r w:rsidRPr="00942DA8">
        <w:t xml:space="preserve">Miller WR, Rollnick S. </w:t>
      </w:r>
      <w:r w:rsidRPr="00942DA8">
        <w:rPr>
          <w:i/>
        </w:rPr>
        <w:t>Motivational Interviewing: Helping People Change</w:t>
      </w:r>
      <w:r w:rsidR="00A52FF0">
        <w:rPr>
          <w:i/>
        </w:rPr>
        <w:t>.</w:t>
      </w:r>
      <w:r w:rsidRPr="00942DA8">
        <w:t xml:space="preserve"> 3rd </w:t>
      </w:r>
      <w:proofErr w:type="gramStart"/>
      <w:r w:rsidR="00A52FF0">
        <w:t>ed</w:t>
      </w:r>
      <w:proofErr w:type="gramEnd"/>
      <w:r w:rsidRPr="00942DA8">
        <w:t>. New York, NY: Guilford Press; 2012.</w:t>
      </w:r>
    </w:p>
    <w:p w:rsidR="00176A5B" w:rsidRPr="00942DA8" w:rsidRDefault="00176A5B" w:rsidP="00176A5B">
      <w:r w:rsidRPr="00942DA8">
        <w:t>National Institute on Alcohol Abuse and Alcoholism</w:t>
      </w:r>
      <w:r w:rsidR="00A52FF0">
        <w:t xml:space="preserve"> (NIAAA)</w:t>
      </w:r>
      <w:r w:rsidRPr="00942DA8">
        <w:t xml:space="preserve">. </w:t>
      </w:r>
      <w:r w:rsidRPr="00942DA8">
        <w:rPr>
          <w:i/>
        </w:rPr>
        <w:t xml:space="preserve">Alcohol Screening and Brief Intervention for Youth: A Practitioner’s Guide. </w:t>
      </w:r>
      <w:r w:rsidRPr="00942DA8">
        <w:t xml:space="preserve">NIH Publication No. 11-7805. Bethesda, MD: NIAAA; 2015. </w:t>
      </w:r>
      <w:hyperlink r:id="rId11" w:history="1">
        <w:r w:rsidRPr="00942DA8">
          <w:rPr>
            <w:rStyle w:val="Hyperlink"/>
          </w:rPr>
          <w:t>http://</w:t>
        </w:r>
      </w:hyperlink>
      <w:hyperlink r:id="rId12" w:history="1">
        <w:r w:rsidRPr="00942DA8">
          <w:rPr>
            <w:rStyle w:val="Hyperlink"/>
          </w:rPr>
          <w:t>pubs.niaaa.nih.gov/publications/Practitioner/YouthGuide/YouthGuide.pdf</w:t>
        </w:r>
      </w:hyperlink>
      <w:r w:rsidRPr="00942DA8">
        <w:t>. Accessed June 22, 2016.</w:t>
      </w:r>
    </w:p>
    <w:p w:rsidR="00176A5B" w:rsidRPr="00942DA8" w:rsidRDefault="00176A5B" w:rsidP="00176A5B">
      <w:r w:rsidRPr="00942DA8">
        <w:t>National Institute on Alcohol Abuse and Alcoholism</w:t>
      </w:r>
      <w:r w:rsidR="00A52FF0">
        <w:t xml:space="preserve"> (NIAAA)</w:t>
      </w:r>
      <w:r w:rsidRPr="00942DA8">
        <w:t xml:space="preserve">. </w:t>
      </w:r>
      <w:r w:rsidRPr="00942DA8">
        <w:rPr>
          <w:i/>
        </w:rPr>
        <w:t>Underage Drinking</w:t>
      </w:r>
      <w:r w:rsidRPr="00942DA8">
        <w:t xml:space="preserve">. Bethesda, MD: NIAAA; n.d. </w:t>
      </w:r>
      <w:hyperlink r:id="rId13" w:history="1">
        <w:r w:rsidRPr="00942DA8">
          <w:rPr>
            <w:rStyle w:val="Hyperlink"/>
          </w:rPr>
          <w:t>http://www.niaaa.nih.gov/alcohol-health/special-populations-co-occurring-disorders/underage-drinking</w:t>
        </w:r>
      </w:hyperlink>
      <w:r w:rsidRPr="00942DA8">
        <w:t xml:space="preserve">. Accessed June 22, 2016. </w:t>
      </w:r>
    </w:p>
    <w:p w:rsidR="00176A5B" w:rsidRPr="00942DA8" w:rsidRDefault="00176A5B" w:rsidP="00176A5B">
      <w:r w:rsidRPr="00942DA8">
        <w:t>Nat</w:t>
      </w:r>
      <w:r w:rsidR="00493F74">
        <w:t>ional Institute on Drug Abuse</w:t>
      </w:r>
      <w:r w:rsidR="00327685">
        <w:t xml:space="preserve"> (NIDA)</w:t>
      </w:r>
      <w:r w:rsidRPr="00942DA8">
        <w:t xml:space="preserve">. </w:t>
      </w:r>
      <w:r w:rsidRPr="00942DA8">
        <w:rPr>
          <w:i/>
        </w:rPr>
        <w:t>Principles of Adolescent Substance Use Disorder Treatment: A Research-Based Guide</w:t>
      </w:r>
      <w:r w:rsidRPr="00942DA8">
        <w:t xml:space="preserve">. NIH Pub. No. 14-7953. Bethesda, MD: NIDA; 2014. </w:t>
      </w:r>
      <w:hyperlink r:id="rId14" w:history="1">
        <w:r w:rsidRPr="00942DA8">
          <w:rPr>
            <w:rStyle w:val="Hyperlink"/>
          </w:rPr>
          <w:t>https://</w:t>
        </w:r>
      </w:hyperlink>
      <w:hyperlink r:id="rId15" w:history="1">
        <w:r w:rsidRPr="00942DA8">
          <w:rPr>
            <w:rStyle w:val="Hyperlink"/>
          </w:rPr>
          <w:t>teens.drugabuse.gov/sites/default/files/podata_1_17_14_0.pdf</w:t>
        </w:r>
      </w:hyperlink>
      <w:r w:rsidRPr="00942DA8">
        <w:t>. Accessed June 22, 2016.</w:t>
      </w:r>
    </w:p>
    <w:p w:rsidR="00176A5B" w:rsidRPr="00942DA8" w:rsidRDefault="00176A5B" w:rsidP="00176A5B">
      <w:r w:rsidRPr="00942DA8">
        <w:t xml:space="preserve">Pbert L, Moolchan ET, Muramoto M, et al. The state of office-based intervention for youth tobacco use. </w:t>
      </w:r>
      <w:r w:rsidRPr="00942DA8">
        <w:rPr>
          <w:i/>
        </w:rPr>
        <w:t>Pediatrics</w:t>
      </w:r>
      <w:r w:rsidRPr="00942DA8">
        <w:t xml:space="preserve">. 2003;111(6):e650-e660. </w:t>
      </w:r>
    </w:p>
    <w:p w:rsidR="00176A5B" w:rsidRPr="00942DA8" w:rsidRDefault="00176A5B" w:rsidP="00176A5B">
      <w:r w:rsidRPr="00942DA8">
        <w:t xml:space="preserve">Pitts S, Shrier LA. Substance abuse screening and brief intervention for adolescents in primary care. </w:t>
      </w:r>
      <w:r w:rsidRPr="00942DA8">
        <w:rPr>
          <w:i/>
          <w:iCs/>
        </w:rPr>
        <w:t xml:space="preserve">Pediatr Ann. </w:t>
      </w:r>
      <w:r w:rsidRPr="00942DA8">
        <w:t>2014;43(10):e248–e252.</w:t>
      </w:r>
    </w:p>
    <w:p w:rsidR="00176A5B" w:rsidRPr="00942DA8" w:rsidRDefault="00176A5B" w:rsidP="00176A5B">
      <w:r w:rsidRPr="00942DA8">
        <w:t xml:space="preserve">Subramaniam GA, Fishman MJ, Woody G. Treatment of opioid-dependent adolescents and young adults with buprenorphine. </w:t>
      </w:r>
      <w:r w:rsidRPr="00942DA8">
        <w:rPr>
          <w:i/>
        </w:rPr>
        <w:t>Current Psychiatry Reports</w:t>
      </w:r>
      <w:r w:rsidRPr="00942DA8">
        <w:t>. 2009;11(5):360-363.</w:t>
      </w:r>
    </w:p>
    <w:p w:rsidR="00176A5B" w:rsidRPr="00942DA8" w:rsidRDefault="00176A5B" w:rsidP="00176A5B">
      <w:r w:rsidRPr="00942DA8">
        <w:t xml:space="preserve">Subramaniam GA, Levy S. </w:t>
      </w:r>
      <w:r w:rsidRPr="00942DA8">
        <w:rPr>
          <w:i/>
        </w:rPr>
        <w:t>Providers’ Clinical Support System for Medication Assisted Treatment: PCSS Guidance Treatment of Opioid-Dependent Adolescents and Young Adults Using Sublingual Buprenorphine</w:t>
      </w:r>
      <w:r w:rsidR="00327685">
        <w:rPr>
          <w:i/>
        </w:rPr>
        <w:t>.</w:t>
      </w:r>
      <w:r w:rsidRPr="00942DA8">
        <w:t xml:space="preserve"> Rev</w:t>
      </w:r>
      <w:r w:rsidR="00327685">
        <w:t>.</w:t>
      </w:r>
      <w:r w:rsidRPr="00942DA8">
        <w:t xml:space="preserve"> </w:t>
      </w:r>
      <w:proofErr w:type="gramStart"/>
      <w:r w:rsidR="00327685">
        <w:t>e</w:t>
      </w:r>
      <w:r w:rsidRPr="00942DA8">
        <w:t>d</w:t>
      </w:r>
      <w:proofErr w:type="gramEnd"/>
      <w:r w:rsidR="00327685">
        <w:t>.;</w:t>
      </w:r>
      <w:r w:rsidRPr="00942DA8">
        <w:t xml:space="preserve"> 2013. </w:t>
      </w:r>
      <w:hyperlink r:id="rId16" w:history="1">
        <w:r w:rsidRPr="00942DA8">
          <w:rPr>
            <w:rStyle w:val="Hyperlink"/>
          </w:rPr>
          <w:t>http://</w:t>
        </w:r>
      </w:hyperlink>
      <w:hyperlink r:id="rId17" w:history="1">
        <w:r w:rsidRPr="00942DA8">
          <w:rPr>
            <w:rStyle w:val="Hyperlink"/>
          </w:rPr>
          <w:t>pcssmat.org/wp-content/uploads/2014/03/PCSS-MATGuidanceTreatmentofOpioidDependantAdolescent-buprenorphine.SubramaniamLevy1.pdf</w:t>
        </w:r>
      </w:hyperlink>
      <w:r w:rsidRPr="00942DA8">
        <w:t>. Accessed June 21, 2016.</w:t>
      </w:r>
    </w:p>
    <w:p w:rsidR="00176A5B" w:rsidRPr="00942DA8" w:rsidRDefault="00176A5B" w:rsidP="00176A5B">
      <w:proofErr w:type="gramStart"/>
      <w:r w:rsidRPr="00942DA8">
        <w:t>Substance Abuse and Mental Health Services Administration</w:t>
      </w:r>
      <w:r w:rsidR="00327685">
        <w:t xml:space="preserve"> (SAMHSA; </w:t>
      </w:r>
      <w:r w:rsidR="0023022B" w:rsidRPr="00255A8F">
        <w:rPr>
          <w:iCs/>
        </w:rPr>
        <w:t>a</w:t>
      </w:r>
      <w:r w:rsidRPr="00942DA8">
        <w:t>).</w:t>
      </w:r>
      <w:proofErr w:type="gramEnd"/>
      <w:r w:rsidRPr="00942DA8">
        <w:t xml:space="preserve"> </w:t>
      </w:r>
      <w:proofErr w:type="gramStart"/>
      <w:r w:rsidRPr="00255A8F">
        <w:rPr>
          <w:i/>
        </w:rPr>
        <w:t xml:space="preserve">Certification of </w:t>
      </w:r>
      <w:r w:rsidR="00327685">
        <w:rPr>
          <w:i/>
        </w:rPr>
        <w:t>O</w:t>
      </w:r>
      <w:r w:rsidRPr="00255A8F">
        <w:rPr>
          <w:i/>
        </w:rPr>
        <w:t xml:space="preserve">pioid </w:t>
      </w:r>
      <w:r w:rsidR="00327685">
        <w:rPr>
          <w:i/>
        </w:rPr>
        <w:t>T</w:t>
      </w:r>
      <w:r w:rsidRPr="00255A8F">
        <w:rPr>
          <w:i/>
        </w:rPr>
        <w:t xml:space="preserve">reatment </w:t>
      </w:r>
      <w:r w:rsidR="00327685">
        <w:rPr>
          <w:i/>
        </w:rPr>
        <w:t>P</w:t>
      </w:r>
      <w:r w:rsidRPr="00255A8F">
        <w:rPr>
          <w:i/>
        </w:rPr>
        <w:t>rograms (OTPs).</w:t>
      </w:r>
      <w:proofErr w:type="gramEnd"/>
      <w:r w:rsidRPr="00942DA8">
        <w:t xml:space="preserve"> Rockville, MD: SAMHSA; 2015. </w:t>
      </w:r>
      <w:hyperlink r:id="rId18" w:history="1">
        <w:r w:rsidRPr="00942DA8">
          <w:rPr>
            <w:rStyle w:val="Hyperlink"/>
          </w:rPr>
          <w:t>http://www.samhsa.gov/medication-assisted-treatment/opioid-treatment-programs</w:t>
        </w:r>
      </w:hyperlink>
      <w:r w:rsidRPr="00942DA8">
        <w:t>. Accessed September 2, 2016.</w:t>
      </w:r>
    </w:p>
    <w:p w:rsidR="00176A5B" w:rsidRPr="00942DA8" w:rsidRDefault="00176A5B" w:rsidP="00176A5B">
      <w:r w:rsidRPr="00942DA8">
        <w:t>Substance Abuse and Mental Health Services Administration</w:t>
      </w:r>
      <w:r w:rsidR="00327685">
        <w:t xml:space="preserve"> </w:t>
      </w:r>
      <w:r w:rsidRPr="00942DA8">
        <w:t>(</w:t>
      </w:r>
      <w:r w:rsidR="00327685">
        <w:t>SAMHSA</w:t>
      </w:r>
      <w:r w:rsidR="00327685" w:rsidRPr="00FB30BC">
        <w:t xml:space="preserve">; </w:t>
      </w:r>
      <w:r w:rsidRPr="00255A8F">
        <w:rPr>
          <w:iCs/>
        </w:rPr>
        <w:t>b</w:t>
      </w:r>
      <w:r w:rsidRPr="00FB30BC">
        <w:t>).</w:t>
      </w:r>
      <w:r w:rsidRPr="00942DA8">
        <w:t xml:space="preserve"> </w:t>
      </w:r>
      <w:r w:rsidRPr="00942DA8">
        <w:rPr>
          <w:i/>
        </w:rPr>
        <w:t>Clinical Use of Extended-Release Injectable Naltrexone in the Treatment of Opioid Use Disorder: A Brief Guide</w:t>
      </w:r>
      <w:r w:rsidRPr="00942DA8">
        <w:t xml:space="preserve">. Rockville, MD: SAMHSA; 2015. </w:t>
      </w:r>
      <w:hyperlink r:id="rId19" w:history="1">
        <w:r w:rsidRPr="00942DA8">
          <w:rPr>
            <w:rStyle w:val="Hyperlink"/>
          </w:rPr>
          <w:t>http://store.samhsa.gov/shin/content//SMA14-4892R/SMA14-4892R.pdf</w:t>
        </w:r>
      </w:hyperlink>
      <w:r w:rsidRPr="00942DA8">
        <w:t>. Accessed September 2, 2016.</w:t>
      </w:r>
    </w:p>
    <w:p w:rsidR="00924E66" w:rsidRPr="00924E66" w:rsidRDefault="00924E66" w:rsidP="00176A5B">
      <w:r>
        <w:t xml:space="preserve">Veliz P, Boyd C, McCabe SE. Adolescent athletic participation and nonmedical Adderall use: </w:t>
      </w:r>
      <w:r w:rsidR="00327685">
        <w:t>a</w:t>
      </w:r>
      <w:r>
        <w:t xml:space="preserve">n exploratory analysis of a performance-enhancing drug. </w:t>
      </w:r>
      <w:proofErr w:type="gramStart"/>
      <w:r>
        <w:rPr>
          <w:i/>
        </w:rPr>
        <w:t xml:space="preserve">J Stud Alcohol </w:t>
      </w:r>
      <w:bookmarkStart w:id="0" w:name="_GoBack"/>
      <w:bookmarkEnd w:id="0"/>
      <w:r>
        <w:rPr>
          <w:i/>
        </w:rPr>
        <w:t>Drugs</w:t>
      </w:r>
      <w:r>
        <w:t>.</w:t>
      </w:r>
      <w:proofErr w:type="gramEnd"/>
      <w:r>
        <w:t xml:space="preserve"> 2013;74(5):714-719. doi:10.15288/jsad.2013.74.714.</w:t>
      </w:r>
    </w:p>
    <w:p w:rsidR="00176A5B" w:rsidRPr="00942DA8" w:rsidRDefault="00176A5B" w:rsidP="00176A5B">
      <w:r w:rsidRPr="00942DA8">
        <w:t xml:space="preserve">Wu P, Goodwin RD, Fuller C, et al. The relationship between anxiety disorders and substance use among adolescents in the community: specificity and gender differences. </w:t>
      </w:r>
      <w:r w:rsidRPr="00942DA8">
        <w:rPr>
          <w:i/>
          <w:iCs/>
        </w:rPr>
        <w:t>J Youth Adolesc</w:t>
      </w:r>
      <w:r w:rsidRPr="00942DA8">
        <w:t>.</w:t>
      </w:r>
      <w:r w:rsidRPr="00942DA8">
        <w:rPr>
          <w:i/>
          <w:iCs/>
        </w:rPr>
        <w:t xml:space="preserve"> </w:t>
      </w:r>
      <w:r w:rsidRPr="00942DA8">
        <w:t xml:space="preserve">2010;39(2):177-188. </w:t>
      </w:r>
    </w:p>
    <w:p w:rsidR="008B1484" w:rsidRPr="00942DA8" w:rsidRDefault="00255A8F"/>
    <w:sectPr w:rsidR="008B1484" w:rsidRPr="00942DA8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AB" w:rsidRDefault="004216AB" w:rsidP="004216AB">
      <w:pPr>
        <w:spacing w:after="0" w:line="240" w:lineRule="auto"/>
      </w:pPr>
      <w:r>
        <w:separator/>
      </w:r>
    </w:p>
  </w:endnote>
  <w:endnote w:type="continuationSeparator" w:id="0">
    <w:p w:rsidR="004216AB" w:rsidRDefault="004216AB" w:rsidP="0042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543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FA8" w:rsidRDefault="00D16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FA8" w:rsidRDefault="00D16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AB" w:rsidRDefault="004216AB" w:rsidP="004216AB">
      <w:pPr>
        <w:spacing w:after="0" w:line="240" w:lineRule="auto"/>
      </w:pPr>
      <w:r>
        <w:separator/>
      </w:r>
    </w:p>
  </w:footnote>
  <w:footnote w:type="continuationSeparator" w:id="0">
    <w:p w:rsidR="004216AB" w:rsidRDefault="004216AB" w:rsidP="0042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AB" w:rsidRDefault="004216AB">
    <w:pPr>
      <w:pStyle w:val="Header"/>
    </w:pPr>
    <w:r w:rsidRPr="007B4DEE">
      <w:rPr>
        <w:i/>
      </w:rPr>
      <w:t xml:space="preserve">Research-Based Clinical Strategies to Prevent and Address Adolescent Substance Use and </w:t>
    </w:r>
    <w:r>
      <w:rPr>
        <w:i/>
      </w:rPr>
      <w:t>P</w:t>
    </w:r>
    <w:r w:rsidRPr="007B4DEE">
      <w:rPr>
        <w:i/>
      </w:rPr>
      <w:t>rescription Medication Misuse- Being Part of the Solution</w:t>
    </w:r>
    <w:r>
      <w:t xml:space="preserve"> Part 2 of 2</w:t>
    </w:r>
  </w:p>
  <w:p w:rsidR="004216AB" w:rsidRDefault="00421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5B"/>
    <w:rsid w:val="000D79E0"/>
    <w:rsid w:val="00176A5B"/>
    <w:rsid w:val="00195AE6"/>
    <w:rsid w:val="002166B3"/>
    <w:rsid w:val="0023022B"/>
    <w:rsid w:val="00242D22"/>
    <w:rsid w:val="00255A8F"/>
    <w:rsid w:val="002C5128"/>
    <w:rsid w:val="002D75F1"/>
    <w:rsid w:val="002F5728"/>
    <w:rsid w:val="00301EF4"/>
    <w:rsid w:val="00327685"/>
    <w:rsid w:val="003B6BDE"/>
    <w:rsid w:val="004216AB"/>
    <w:rsid w:val="004341D5"/>
    <w:rsid w:val="00493F74"/>
    <w:rsid w:val="004A2EB8"/>
    <w:rsid w:val="004B719D"/>
    <w:rsid w:val="005726A3"/>
    <w:rsid w:val="0060524C"/>
    <w:rsid w:val="006624EF"/>
    <w:rsid w:val="007A6686"/>
    <w:rsid w:val="007B54E4"/>
    <w:rsid w:val="008B099F"/>
    <w:rsid w:val="008F4726"/>
    <w:rsid w:val="00924E66"/>
    <w:rsid w:val="00942DA8"/>
    <w:rsid w:val="00A23822"/>
    <w:rsid w:val="00A3265B"/>
    <w:rsid w:val="00A52FF0"/>
    <w:rsid w:val="00AF5E60"/>
    <w:rsid w:val="00B06BB8"/>
    <w:rsid w:val="00B23BC7"/>
    <w:rsid w:val="00B825D7"/>
    <w:rsid w:val="00BC0C73"/>
    <w:rsid w:val="00BD09DA"/>
    <w:rsid w:val="00BE1355"/>
    <w:rsid w:val="00C07EE7"/>
    <w:rsid w:val="00CA6ABF"/>
    <w:rsid w:val="00D16FA8"/>
    <w:rsid w:val="00D52388"/>
    <w:rsid w:val="00DD101F"/>
    <w:rsid w:val="00DE00C6"/>
    <w:rsid w:val="00E63D20"/>
    <w:rsid w:val="00F85A06"/>
    <w:rsid w:val="00F9615C"/>
    <w:rsid w:val="00F97367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A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5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AB"/>
  </w:style>
  <w:style w:type="paragraph" w:styleId="Footer">
    <w:name w:val="footer"/>
    <w:basedOn w:val="Normal"/>
    <w:link w:val="FooterChar"/>
    <w:uiPriority w:val="99"/>
    <w:unhideWhenUsed/>
    <w:rsid w:val="0042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AB"/>
  </w:style>
  <w:style w:type="character" w:styleId="FollowedHyperlink">
    <w:name w:val="FollowedHyperlink"/>
    <w:basedOn w:val="DefaultParagraphFont"/>
    <w:uiPriority w:val="99"/>
    <w:semiHidden/>
    <w:unhideWhenUsed/>
    <w:rsid w:val="00327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A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5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AB"/>
  </w:style>
  <w:style w:type="paragraph" w:styleId="Footer">
    <w:name w:val="footer"/>
    <w:basedOn w:val="Normal"/>
    <w:link w:val="FooterChar"/>
    <w:uiPriority w:val="99"/>
    <w:unhideWhenUsed/>
    <w:rsid w:val="0042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AB"/>
  </w:style>
  <w:style w:type="character" w:styleId="FollowedHyperlink">
    <w:name w:val="FollowedHyperlink"/>
    <w:basedOn w:val="DefaultParagraphFont"/>
    <w:uiPriority w:val="99"/>
    <w:semiHidden/>
    <w:unhideWhenUsed/>
    <w:rsid w:val="00327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hc.hrsa.gov/buckets/treatingtobacco.pdf.%20Accessed%20October%2013" TargetMode="External"/><Relationship Id="rId13" Type="http://schemas.openxmlformats.org/officeDocument/2006/relationships/hyperlink" Target="http://www.niaaa.nih.gov/alcohol-health/special-populations-co-occurring-disorders/underage-drinking" TargetMode="External"/><Relationship Id="rId18" Type="http://schemas.openxmlformats.org/officeDocument/2006/relationships/hyperlink" Target="http://www.samhsa.gov/medication-assisted-treatment/opioid-treatment-programs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ubs.niaaa.nih.gov/publications/Practitioner/YouthGuide/YouthGuide.pdf" TargetMode="External"/><Relationship Id="rId17" Type="http://schemas.openxmlformats.org/officeDocument/2006/relationships/hyperlink" Target="http://pcssmat.org/wp-content/uploads/2014/03/PCSS-MATGuidanceTreatmentofOpioidDependantAdolescent-buprenorphine.SubramaniamLevy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cssmat.org/wp-content/uploads/2014/03/PCSS-MATGuidanceTreatmentofOpioidDependantAdolescent-buprenorphine.SubramaniamLevy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s.niaaa.nih.gov/publications/Practitioner/YouthGuide/Youth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ens.drugabuse.gov/sites/default/files/podata_1_17_14_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cpap.com/pdf/S2BI%20Toolkit.pdf" TargetMode="External"/><Relationship Id="rId19" Type="http://schemas.openxmlformats.org/officeDocument/2006/relationships/hyperlink" Target="http://store.samhsa.gov/shin/content//SMA14-4892R/SMA14-4892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a.gov/NewsEvents/Newsroom/PressAnnouncements/ucm491739.htm" TargetMode="External"/><Relationship Id="rId14" Type="http://schemas.openxmlformats.org/officeDocument/2006/relationships/hyperlink" Target="https://teens.drugabuse.gov/sites/default/files/podata_1_17_14_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224E-F9A5-4670-8281-C6B5E3C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Junghahn</dc:creator>
  <cp:lastModifiedBy>Veronica Junghahn</cp:lastModifiedBy>
  <cp:revision>3</cp:revision>
  <dcterms:created xsi:type="dcterms:W3CDTF">2016-12-15T18:27:00Z</dcterms:created>
  <dcterms:modified xsi:type="dcterms:W3CDTF">2016-12-15T18:28:00Z</dcterms:modified>
</cp:coreProperties>
</file>